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9C" w:rsidRPr="00572654" w:rsidRDefault="006D0D9C" w:rsidP="006D0D9C">
      <w:pPr>
        <w:pStyle w:val="Heading2"/>
        <w:jc w:val="left"/>
        <w:rPr>
          <w:rFonts w:ascii="Comic Sans MS" w:hAnsi="Comic Sans MS" w:cs="Times New Roman"/>
          <w:color w:val="0000FF"/>
          <w:szCs w:val="36"/>
        </w:rPr>
      </w:pPr>
      <w:bookmarkStart w:id="0" w:name="_GoBack"/>
      <w:bookmarkEnd w:id="0"/>
      <w:r w:rsidRPr="00572654">
        <w:rPr>
          <w:rFonts w:ascii="Comic Sans MS" w:hAnsi="Comic Sans MS"/>
          <w:noProof/>
          <w:szCs w:val="36"/>
          <w:lang w:eastAsia="en-GB"/>
        </w:rPr>
        <w:drawing>
          <wp:anchor distT="0" distB="0" distL="114300" distR="114300" simplePos="0" relativeHeight="251659264" behindDoc="0" locked="0" layoutInCell="1" allowOverlap="1" wp14:anchorId="3508ABEF" wp14:editId="28B8D115">
            <wp:simplePos x="0" y="0"/>
            <wp:positionH relativeFrom="column">
              <wp:posOffset>4705350</wp:posOffset>
            </wp:positionH>
            <wp:positionV relativeFrom="paragraph">
              <wp:posOffset>-24130</wp:posOffset>
            </wp:positionV>
            <wp:extent cx="1485900" cy="1485900"/>
            <wp:effectExtent l="0" t="0" r="0" b="0"/>
            <wp:wrapNone/>
            <wp:docPr id="1" name="Picture 1" descr="st paulin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aulinus logo"/>
                    <pic:cNvPicPr>
                      <a:picLocks noChangeAspect="1" noChangeArrowheads="1"/>
                    </pic:cNvPicPr>
                  </pic:nvPicPr>
                  <pic:blipFill>
                    <a:blip r:embed="rId8" cstate="print">
                      <a:lum bright="10000" contrast="3000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gradFill rotWithShape="0">
                      <a:gsLst>
                        <a:gs pos="0">
                          <a:srgbClr val="FFFFFF"/>
                        </a:gs>
                        <a:gs pos="7001">
                          <a:srgbClr val="E6E6E6"/>
                        </a:gs>
                        <a:gs pos="32001">
                          <a:srgbClr val="7D8496"/>
                        </a:gs>
                        <a:gs pos="47000">
                          <a:srgbClr val="E6E6E6"/>
                        </a:gs>
                        <a:gs pos="85001">
                          <a:srgbClr val="7D8496"/>
                        </a:gs>
                        <a:gs pos="100000">
                          <a:srgbClr val="E6E6E6"/>
                        </a:gs>
                      </a:gsLst>
                      <a:lin ang="2700000" scaled="1"/>
                    </a:gradFill>
                  </pic:spPr>
                </pic:pic>
              </a:graphicData>
            </a:graphic>
            <wp14:sizeRelH relativeFrom="page">
              <wp14:pctWidth>0</wp14:pctWidth>
            </wp14:sizeRelH>
            <wp14:sizeRelV relativeFrom="page">
              <wp14:pctHeight>0</wp14:pctHeight>
            </wp14:sizeRelV>
          </wp:anchor>
        </w:drawing>
      </w:r>
      <w:r w:rsidRPr="00572654">
        <w:rPr>
          <w:rFonts w:ascii="Comic Sans MS" w:hAnsi="Comic Sans MS" w:cs="Times New Roman"/>
          <w:color w:val="0000FF"/>
          <w:szCs w:val="36"/>
        </w:rPr>
        <w:t>ST. MARY’S CATHOLIC PRIMARY SCHOOL</w:t>
      </w:r>
    </w:p>
    <w:p w:rsidR="00F375BD" w:rsidRDefault="00F375BD" w:rsidP="006D0D9C"/>
    <w:p w:rsidR="006D0D9C" w:rsidRPr="00572654" w:rsidRDefault="006D0D9C" w:rsidP="006D0D9C">
      <w:pPr>
        <w:rPr>
          <w:rFonts w:ascii="Comic Sans MS" w:hAnsi="Comic Sans MS"/>
          <w:sz w:val="22"/>
          <w:szCs w:val="22"/>
        </w:rPr>
      </w:pPr>
      <w:proofErr w:type="spellStart"/>
      <w:r w:rsidRPr="00572654">
        <w:rPr>
          <w:rFonts w:ascii="Comic Sans MS" w:hAnsi="Comic Sans MS"/>
          <w:sz w:val="22"/>
          <w:szCs w:val="22"/>
        </w:rPr>
        <w:t>Headteacher</w:t>
      </w:r>
      <w:proofErr w:type="spellEnd"/>
      <w:r w:rsidRPr="00572654">
        <w:rPr>
          <w:rFonts w:ascii="Comic Sans MS" w:hAnsi="Comic Sans MS"/>
          <w:sz w:val="22"/>
          <w:szCs w:val="22"/>
        </w:rPr>
        <w:t xml:space="preserve">:  </w:t>
      </w:r>
      <w:r w:rsidRPr="00572654">
        <w:rPr>
          <w:rFonts w:ascii="Comic Sans MS" w:hAnsi="Comic Sans MS"/>
          <w:sz w:val="22"/>
          <w:szCs w:val="22"/>
        </w:rPr>
        <w:tab/>
        <w:t xml:space="preserve">Mrs N Grant   </w:t>
      </w:r>
      <w:proofErr w:type="spellStart"/>
      <w:r w:rsidRPr="00572654">
        <w:rPr>
          <w:rFonts w:ascii="Comic Sans MS" w:hAnsi="Comic Sans MS"/>
          <w:sz w:val="22"/>
          <w:szCs w:val="22"/>
        </w:rPr>
        <w:t>Bsc</w:t>
      </w:r>
      <w:proofErr w:type="spellEnd"/>
      <w:r w:rsidRPr="00572654">
        <w:rPr>
          <w:rFonts w:ascii="Comic Sans MS" w:hAnsi="Comic Sans MS"/>
          <w:sz w:val="22"/>
          <w:szCs w:val="22"/>
        </w:rPr>
        <w:t xml:space="preserve"> (Hons)</w:t>
      </w:r>
      <w:r w:rsidRPr="00572654">
        <w:rPr>
          <w:rFonts w:ascii="Comic Sans MS" w:hAnsi="Comic Sans MS"/>
          <w:sz w:val="22"/>
          <w:szCs w:val="22"/>
        </w:rPr>
        <w:tab/>
      </w:r>
    </w:p>
    <w:p w:rsidR="006D0D9C" w:rsidRPr="00572654" w:rsidRDefault="002E2EFD" w:rsidP="006D0D9C">
      <w:pPr>
        <w:rPr>
          <w:rFonts w:ascii="Comic Sans MS" w:hAnsi="Comic Sans MS"/>
          <w:sz w:val="22"/>
          <w:szCs w:val="22"/>
        </w:rPr>
      </w:pPr>
      <w:r>
        <w:rPr>
          <w:rFonts w:ascii="Comic Sans MS" w:hAnsi="Comic Sans MS"/>
          <w:sz w:val="22"/>
          <w:szCs w:val="22"/>
        </w:rPr>
        <w:t>Telephone:</w:t>
      </w:r>
      <w:r>
        <w:rPr>
          <w:rFonts w:ascii="Comic Sans MS" w:hAnsi="Comic Sans MS"/>
          <w:sz w:val="22"/>
          <w:szCs w:val="22"/>
        </w:rPr>
        <w:tab/>
        <w:t>01924 472273</w:t>
      </w:r>
      <w:r>
        <w:rPr>
          <w:rFonts w:ascii="Comic Sans MS" w:hAnsi="Comic Sans MS"/>
          <w:sz w:val="22"/>
          <w:szCs w:val="22"/>
        </w:rPr>
        <w:tab/>
      </w:r>
      <w:r>
        <w:rPr>
          <w:rFonts w:ascii="Comic Sans MS" w:hAnsi="Comic Sans MS"/>
          <w:sz w:val="22"/>
          <w:szCs w:val="22"/>
        </w:rPr>
        <w:tab/>
      </w:r>
      <w:r w:rsidR="006D0D9C" w:rsidRPr="00572654">
        <w:rPr>
          <w:rFonts w:ascii="Comic Sans MS" w:hAnsi="Comic Sans MS"/>
          <w:sz w:val="22"/>
          <w:szCs w:val="22"/>
        </w:rPr>
        <w:tab/>
      </w:r>
    </w:p>
    <w:p w:rsidR="00F2522D" w:rsidRDefault="00F2522D" w:rsidP="006D0D9C">
      <w:pPr>
        <w:tabs>
          <w:tab w:val="left" w:pos="10591"/>
          <w:tab w:val="left" w:pos="10620"/>
        </w:tabs>
        <w:ind w:right="397"/>
        <w:rPr>
          <w:rFonts w:ascii="Comic Sans MS" w:hAnsi="Comic Sans MS"/>
          <w:color w:val="000000"/>
          <w:sz w:val="20"/>
        </w:rPr>
      </w:pPr>
      <w:r>
        <w:rPr>
          <w:rFonts w:ascii="Comic Sans MS" w:hAnsi="Comic Sans MS"/>
          <w:sz w:val="20"/>
        </w:rPr>
        <w:t xml:space="preserve">Email: </w:t>
      </w:r>
      <w:hyperlink r:id="rId9" w:history="1">
        <w:r w:rsidRPr="004B7F8C">
          <w:rPr>
            <w:rStyle w:val="Hyperlink"/>
            <w:rFonts w:ascii="Comic Sans MS" w:eastAsia="Arial Unicode MS" w:hAnsi="Comic Sans MS"/>
            <w:sz w:val="20"/>
          </w:rPr>
          <w:t>office@stmarysbatley.co.uk</w:t>
        </w:r>
      </w:hyperlink>
      <w:r>
        <w:rPr>
          <w:rFonts w:ascii="Comic Sans MS" w:hAnsi="Comic Sans MS"/>
          <w:color w:val="000000"/>
          <w:sz w:val="20"/>
        </w:rPr>
        <w:t xml:space="preserve"> Website:</w:t>
      </w:r>
      <w:r>
        <w:t xml:space="preserve"> </w:t>
      </w:r>
      <w:hyperlink r:id="rId10" w:history="1">
        <w:r>
          <w:rPr>
            <w:rStyle w:val="Hyperlink"/>
            <w:rFonts w:ascii="Comic Sans MS" w:eastAsia="Arial Unicode MS" w:hAnsi="Comic Sans MS"/>
            <w:sz w:val="20"/>
          </w:rPr>
          <w:t>http://www.stmarysbatley.co.uk</w:t>
        </w:r>
      </w:hyperlink>
    </w:p>
    <w:p w:rsidR="006D0D9C" w:rsidRPr="00572654" w:rsidRDefault="006D0D9C" w:rsidP="006D0D9C">
      <w:pPr>
        <w:tabs>
          <w:tab w:val="left" w:pos="10591"/>
          <w:tab w:val="left" w:pos="10620"/>
        </w:tabs>
        <w:ind w:right="397"/>
        <w:rPr>
          <w:rFonts w:ascii="Comic Sans MS" w:hAnsi="Comic Sans MS"/>
          <w:color w:val="0000FF"/>
          <w:sz w:val="22"/>
          <w:szCs w:val="22"/>
        </w:rPr>
      </w:pPr>
    </w:p>
    <w:p w:rsidR="00F375BD" w:rsidRPr="00DD2B94" w:rsidRDefault="00471459">
      <w:pPr>
        <w:rPr>
          <w:rFonts w:ascii="Comic Sans MS" w:hAnsi="Comic Sans MS"/>
        </w:rPr>
      </w:pPr>
      <w:r>
        <w:rPr>
          <w:rFonts w:ascii="Comic Sans MS" w:hAnsi="Comic Sans MS"/>
        </w:rPr>
        <w:t>29</w:t>
      </w:r>
      <w:r w:rsidR="00BA1692" w:rsidRPr="00BA1692">
        <w:rPr>
          <w:rFonts w:ascii="Comic Sans MS" w:hAnsi="Comic Sans MS"/>
          <w:vertAlign w:val="superscript"/>
        </w:rPr>
        <w:t>th</w:t>
      </w:r>
      <w:r w:rsidR="00BA1692">
        <w:rPr>
          <w:rFonts w:ascii="Comic Sans MS" w:hAnsi="Comic Sans MS"/>
        </w:rPr>
        <w:t xml:space="preserve"> </w:t>
      </w:r>
      <w:r w:rsidR="006244F7">
        <w:rPr>
          <w:rFonts w:ascii="Comic Sans MS" w:hAnsi="Comic Sans MS"/>
        </w:rPr>
        <w:t>May 2020</w:t>
      </w:r>
    </w:p>
    <w:p w:rsidR="007F2676" w:rsidRPr="00DD2B94" w:rsidRDefault="007F2676">
      <w:pPr>
        <w:rPr>
          <w:rFonts w:ascii="Comic Sans MS" w:hAnsi="Comic Sans MS"/>
        </w:rPr>
      </w:pPr>
    </w:p>
    <w:p w:rsidR="007F2676" w:rsidRPr="00DD2B94" w:rsidRDefault="00471459" w:rsidP="007F2676">
      <w:pPr>
        <w:jc w:val="center"/>
        <w:rPr>
          <w:rFonts w:ascii="Comic Sans MS" w:hAnsi="Comic Sans MS"/>
        </w:rPr>
      </w:pPr>
      <w:r>
        <w:rPr>
          <w:rFonts w:ascii="Comic Sans MS" w:hAnsi="Comic Sans MS"/>
        </w:rPr>
        <w:t>Confirmation of a phased re-opening of St Mary’s Catholic Primary School</w:t>
      </w:r>
    </w:p>
    <w:p w:rsidR="007F2676" w:rsidRPr="00DD2B94" w:rsidRDefault="007F2676" w:rsidP="007F2676">
      <w:pPr>
        <w:jc w:val="center"/>
        <w:rPr>
          <w:rFonts w:ascii="Comic Sans MS" w:hAnsi="Comic Sans MS"/>
        </w:rPr>
      </w:pPr>
    </w:p>
    <w:p w:rsidR="007F2676" w:rsidRPr="00DD2B94" w:rsidRDefault="00471459" w:rsidP="007F2676">
      <w:pPr>
        <w:jc w:val="both"/>
        <w:rPr>
          <w:rFonts w:ascii="Comic Sans MS" w:hAnsi="Comic Sans MS"/>
        </w:rPr>
      </w:pPr>
      <w:r>
        <w:rPr>
          <w:rFonts w:ascii="Comic Sans MS" w:hAnsi="Comic Sans MS"/>
        </w:rPr>
        <w:t>Dear Parents/carers</w:t>
      </w:r>
    </w:p>
    <w:p w:rsidR="007F2676" w:rsidRPr="00DD2B94" w:rsidRDefault="007F2676" w:rsidP="007F2676">
      <w:pPr>
        <w:jc w:val="both"/>
        <w:rPr>
          <w:rFonts w:ascii="Comic Sans MS" w:hAnsi="Comic Sans MS"/>
        </w:rPr>
      </w:pPr>
    </w:p>
    <w:p w:rsidR="00BA1692" w:rsidRDefault="00471459" w:rsidP="007F2676">
      <w:pPr>
        <w:jc w:val="both"/>
        <w:rPr>
          <w:rFonts w:ascii="Comic Sans MS" w:hAnsi="Comic Sans MS"/>
        </w:rPr>
      </w:pPr>
      <w:r>
        <w:rPr>
          <w:rFonts w:ascii="Comic Sans MS" w:hAnsi="Comic Sans MS"/>
        </w:rPr>
        <w:t>The Government briefing on May 28</w:t>
      </w:r>
      <w:r w:rsidRPr="00471459">
        <w:rPr>
          <w:rFonts w:ascii="Comic Sans MS" w:hAnsi="Comic Sans MS"/>
          <w:vertAlign w:val="superscript"/>
        </w:rPr>
        <w:t>th</w:t>
      </w:r>
      <w:r>
        <w:rPr>
          <w:rFonts w:ascii="Comic Sans MS" w:hAnsi="Comic Sans MS"/>
        </w:rPr>
        <w:t xml:space="preserve"> confirmed that the 5 measures had been achieved and therefore schools should move forward with their plans for a phased reopening for some year groups from Monday 1</w:t>
      </w:r>
      <w:r w:rsidRPr="00471459">
        <w:rPr>
          <w:rFonts w:ascii="Comic Sans MS" w:hAnsi="Comic Sans MS"/>
          <w:vertAlign w:val="superscript"/>
        </w:rPr>
        <w:t>st</w:t>
      </w:r>
      <w:r>
        <w:rPr>
          <w:rFonts w:ascii="Comic Sans MS" w:hAnsi="Comic Sans MS"/>
        </w:rPr>
        <w:t xml:space="preserve"> June.</w:t>
      </w:r>
    </w:p>
    <w:p w:rsidR="00471459" w:rsidRDefault="00471459" w:rsidP="007F2676">
      <w:pPr>
        <w:jc w:val="both"/>
        <w:rPr>
          <w:rFonts w:ascii="Comic Sans MS" w:hAnsi="Comic Sans MS"/>
        </w:rPr>
      </w:pPr>
    </w:p>
    <w:p w:rsidR="00471459" w:rsidRDefault="00471459" w:rsidP="007F2676">
      <w:pPr>
        <w:jc w:val="both"/>
        <w:rPr>
          <w:rFonts w:ascii="Comic Sans MS" w:hAnsi="Comic Sans MS"/>
        </w:rPr>
      </w:pPr>
      <w:r>
        <w:rPr>
          <w:rFonts w:ascii="Comic Sans MS" w:hAnsi="Comic Sans MS"/>
        </w:rPr>
        <w:t>Therefore, according to St Mary’s plan you received last week</w:t>
      </w:r>
      <w:r w:rsidR="00BA4F68">
        <w:rPr>
          <w:rFonts w:ascii="Comic Sans MS" w:hAnsi="Comic Sans MS"/>
        </w:rPr>
        <w:t>,</w:t>
      </w:r>
      <w:r w:rsidR="007E4860">
        <w:rPr>
          <w:rFonts w:ascii="Comic Sans MS" w:hAnsi="Comic Sans MS"/>
        </w:rPr>
        <w:t xml:space="preserve"> Governors have approved that we</w:t>
      </w:r>
      <w:r>
        <w:rPr>
          <w:rFonts w:ascii="Comic Sans MS" w:hAnsi="Comic Sans MS"/>
        </w:rPr>
        <w:t xml:space="preserve"> will move to admit SOME groups of pupils as detailed below. (Please note only the children whose parents confirmed a request for a place by 4pm Thursday 21</w:t>
      </w:r>
      <w:r w:rsidRPr="00471459">
        <w:rPr>
          <w:rFonts w:ascii="Comic Sans MS" w:hAnsi="Comic Sans MS"/>
          <w:vertAlign w:val="superscript"/>
        </w:rPr>
        <w:t>st</w:t>
      </w:r>
      <w:r>
        <w:rPr>
          <w:rFonts w:ascii="Comic Sans MS" w:hAnsi="Comic Sans MS"/>
        </w:rPr>
        <w:t xml:space="preserve"> May will be accepted).</w:t>
      </w:r>
    </w:p>
    <w:p w:rsidR="00471459" w:rsidRDefault="00471459" w:rsidP="007F2676">
      <w:pPr>
        <w:jc w:val="both"/>
        <w:rPr>
          <w:rFonts w:ascii="Comic Sans MS" w:hAnsi="Comic Sans MS"/>
        </w:rPr>
      </w:pPr>
    </w:p>
    <w:p w:rsidR="0011411A" w:rsidRPr="0011411A" w:rsidRDefault="0011411A" w:rsidP="0011411A">
      <w:pPr>
        <w:jc w:val="both"/>
        <w:rPr>
          <w:rFonts w:ascii="Comic Sans MS" w:hAnsi="Comic Sans MS"/>
          <w:b/>
        </w:rPr>
      </w:pPr>
      <w:r w:rsidRPr="0011411A">
        <w:rPr>
          <w:rFonts w:ascii="Comic Sans MS" w:hAnsi="Comic Sans MS"/>
          <w:b/>
        </w:rPr>
        <w:t xml:space="preserve">Please note all start and end times are subject to change once we have reopened and assessed the health and safety of these arrangements.  </w:t>
      </w:r>
    </w:p>
    <w:p w:rsidR="0011411A" w:rsidRDefault="0011411A" w:rsidP="007F2676">
      <w:pPr>
        <w:jc w:val="both"/>
        <w:rPr>
          <w:rFonts w:ascii="Comic Sans MS" w:hAnsi="Comic Sans MS"/>
        </w:rPr>
      </w:pPr>
    </w:p>
    <w:p w:rsidR="00BA4F68" w:rsidRPr="00BA4F68" w:rsidRDefault="00BA4F68" w:rsidP="007F2676">
      <w:pPr>
        <w:jc w:val="both"/>
        <w:rPr>
          <w:rFonts w:ascii="Comic Sans MS" w:hAnsi="Comic Sans MS"/>
          <w:b/>
        </w:rPr>
      </w:pPr>
      <w:r w:rsidRPr="00BA4F68">
        <w:rPr>
          <w:rFonts w:ascii="Comic Sans MS" w:hAnsi="Comic Sans MS"/>
          <w:b/>
        </w:rPr>
        <w:t>Monday 1</w:t>
      </w:r>
      <w:r w:rsidRPr="00BA4F68">
        <w:rPr>
          <w:rFonts w:ascii="Comic Sans MS" w:hAnsi="Comic Sans MS"/>
          <w:b/>
          <w:vertAlign w:val="superscript"/>
        </w:rPr>
        <w:t>st</w:t>
      </w:r>
      <w:r w:rsidRPr="00BA4F68">
        <w:rPr>
          <w:rFonts w:ascii="Comic Sans MS" w:hAnsi="Comic Sans MS"/>
          <w:b/>
        </w:rPr>
        <w:t xml:space="preserve"> June (if you have booked a place according to your rota) </w:t>
      </w:r>
    </w:p>
    <w:p w:rsidR="00471459" w:rsidRDefault="00471459" w:rsidP="007F2676">
      <w:pPr>
        <w:jc w:val="both"/>
        <w:rPr>
          <w:rFonts w:ascii="Comic Sans MS" w:hAnsi="Comic Sans MS"/>
        </w:rPr>
      </w:pPr>
      <w:r>
        <w:rPr>
          <w:rFonts w:ascii="Comic Sans MS" w:hAnsi="Comic Sans MS"/>
        </w:rPr>
        <w:t>Keyworkers/vulnerable.</w:t>
      </w:r>
      <w:r w:rsidR="00BA4F68">
        <w:rPr>
          <w:rFonts w:ascii="Comic Sans MS" w:hAnsi="Comic Sans MS"/>
        </w:rPr>
        <w:tab/>
      </w:r>
      <w:r w:rsidR="00BA4F68">
        <w:rPr>
          <w:rFonts w:ascii="Comic Sans MS" w:hAnsi="Comic Sans MS"/>
        </w:rPr>
        <w:tab/>
      </w:r>
      <w:r w:rsidR="00BA4F68">
        <w:rPr>
          <w:rFonts w:ascii="Comic Sans MS" w:hAnsi="Comic Sans MS"/>
        </w:rPr>
        <w:tab/>
        <w:t>8.</w:t>
      </w:r>
      <w:r>
        <w:rPr>
          <w:rFonts w:ascii="Comic Sans MS" w:hAnsi="Comic Sans MS"/>
        </w:rPr>
        <w:t xml:space="preserve">55am start and 3pm finish. </w:t>
      </w:r>
    </w:p>
    <w:p w:rsidR="00471459" w:rsidRDefault="00471459" w:rsidP="007F2676">
      <w:pPr>
        <w:jc w:val="both"/>
        <w:rPr>
          <w:rFonts w:ascii="Comic Sans MS" w:hAnsi="Comic Sans MS"/>
        </w:rPr>
      </w:pPr>
    </w:p>
    <w:p w:rsidR="00BA4F68" w:rsidRPr="00BA4F68" w:rsidRDefault="00471459" w:rsidP="007F2676">
      <w:pPr>
        <w:jc w:val="both"/>
        <w:rPr>
          <w:rFonts w:ascii="Comic Sans MS" w:hAnsi="Comic Sans MS"/>
          <w:b/>
        </w:rPr>
      </w:pPr>
      <w:r w:rsidRPr="00BA4F68">
        <w:rPr>
          <w:rFonts w:ascii="Comic Sans MS" w:hAnsi="Comic Sans MS"/>
          <w:b/>
        </w:rPr>
        <w:t>Wednesday 3</w:t>
      </w:r>
      <w:r w:rsidRPr="00BA4F68">
        <w:rPr>
          <w:rFonts w:ascii="Comic Sans MS" w:hAnsi="Comic Sans MS"/>
          <w:b/>
          <w:vertAlign w:val="superscript"/>
        </w:rPr>
        <w:t>rd</w:t>
      </w:r>
      <w:r w:rsidRPr="00BA4F68">
        <w:rPr>
          <w:rFonts w:ascii="Comic Sans MS" w:hAnsi="Comic Sans MS"/>
          <w:b/>
        </w:rPr>
        <w:t xml:space="preserve"> June </w:t>
      </w:r>
      <w:r w:rsidR="00BA4F68">
        <w:rPr>
          <w:rFonts w:ascii="Comic Sans MS" w:hAnsi="Comic Sans MS"/>
          <w:b/>
        </w:rPr>
        <w:t>(if you have previously confirmed your child would return)</w:t>
      </w:r>
    </w:p>
    <w:p w:rsidR="00471459" w:rsidRDefault="00BA4F68" w:rsidP="007F2676">
      <w:pPr>
        <w:jc w:val="both"/>
        <w:rPr>
          <w:rFonts w:ascii="Comic Sans MS" w:hAnsi="Comic Sans MS"/>
        </w:rPr>
      </w:pPr>
      <w:r>
        <w:rPr>
          <w:rFonts w:ascii="Comic Sans MS" w:hAnsi="Comic Sans MS"/>
        </w:rPr>
        <w:t>Reception/Nursery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71459">
        <w:rPr>
          <w:rFonts w:ascii="Comic Sans MS" w:hAnsi="Comic Sans MS"/>
        </w:rPr>
        <w:t xml:space="preserve">9.15am </w:t>
      </w:r>
      <w:r>
        <w:rPr>
          <w:rFonts w:ascii="Comic Sans MS" w:hAnsi="Comic Sans MS"/>
        </w:rPr>
        <w:t>start and 2.45</w:t>
      </w:r>
      <w:r w:rsidR="00471459">
        <w:rPr>
          <w:rFonts w:ascii="Comic Sans MS" w:hAnsi="Comic Sans MS"/>
        </w:rPr>
        <w:t>pm finish. (12 noon for nursery)</w:t>
      </w:r>
    </w:p>
    <w:p w:rsidR="00471459" w:rsidRDefault="00471459" w:rsidP="007F2676">
      <w:pPr>
        <w:jc w:val="both"/>
        <w:rPr>
          <w:rFonts w:ascii="Comic Sans MS" w:hAnsi="Comic Sans MS"/>
        </w:rPr>
      </w:pPr>
      <w:r>
        <w:rPr>
          <w:rFonts w:ascii="Comic Sans MS" w:hAnsi="Comic Sans MS"/>
        </w:rPr>
        <w:t>Year 6</w:t>
      </w:r>
      <w:r w:rsidR="00BA4F68">
        <w:rPr>
          <w:rFonts w:ascii="Comic Sans MS" w:hAnsi="Comic Sans MS"/>
        </w:rPr>
        <w:tab/>
      </w:r>
      <w:r w:rsidR="00BA4F68">
        <w:rPr>
          <w:rFonts w:ascii="Comic Sans MS" w:hAnsi="Comic Sans MS"/>
        </w:rPr>
        <w:tab/>
      </w:r>
      <w:r w:rsidR="00BA4F68">
        <w:rPr>
          <w:rFonts w:ascii="Comic Sans MS" w:hAnsi="Comic Sans MS"/>
        </w:rPr>
        <w:tab/>
      </w:r>
      <w:r w:rsidR="00BA4F68">
        <w:rPr>
          <w:rFonts w:ascii="Comic Sans MS" w:hAnsi="Comic Sans MS"/>
        </w:rPr>
        <w:tab/>
      </w:r>
      <w:r w:rsidR="00BA4F68">
        <w:rPr>
          <w:rFonts w:ascii="Comic Sans MS" w:hAnsi="Comic Sans MS"/>
        </w:rPr>
        <w:tab/>
        <w:t>9.30am start and 3.15pm finish</w:t>
      </w:r>
    </w:p>
    <w:p w:rsidR="00BA4F68" w:rsidRDefault="00BA4F68" w:rsidP="007F2676">
      <w:pPr>
        <w:jc w:val="both"/>
        <w:rPr>
          <w:rFonts w:ascii="Comic Sans MS" w:hAnsi="Comic Sans MS"/>
        </w:rPr>
      </w:pPr>
    </w:p>
    <w:p w:rsidR="00BA4F68" w:rsidRDefault="00BA4F68" w:rsidP="007F2676">
      <w:pPr>
        <w:jc w:val="both"/>
        <w:rPr>
          <w:rFonts w:ascii="Comic Sans MS" w:hAnsi="Comic Sans MS"/>
          <w:b/>
        </w:rPr>
      </w:pPr>
      <w:r>
        <w:rPr>
          <w:rFonts w:ascii="Comic Sans MS" w:hAnsi="Comic Sans MS"/>
          <w:b/>
        </w:rPr>
        <w:t>Thursday 4</w:t>
      </w:r>
      <w:r w:rsidRPr="00BA4F68">
        <w:rPr>
          <w:rFonts w:ascii="Comic Sans MS" w:hAnsi="Comic Sans MS"/>
          <w:b/>
          <w:vertAlign w:val="superscript"/>
        </w:rPr>
        <w:t>th</w:t>
      </w:r>
      <w:r>
        <w:rPr>
          <w:rFonts w:ascii="Comic Sans MS" w:hAnsi="Comic Sans MS"/>
          <w:b/>
        </w:rPr>
        <w:t xml:space="preserve"> June (if you have previously confirmed your child would return)</w:t>
      </w:r>
    </w:p>
    <w:p w:rsidR="00BA4F68" w:rsidRDefault="00BA4F68" w:rsidP="007F2676">
      <w:pPr>
        <w:jc w:val="both"/>
        <w:rPr>
          <w:rFonts w:ascii="Comic Sans MS" w:hAnsi="Comic Sans MS"/>
        </w:rPr>
      </w:pPr>
      <w:r>
        <w:rPr>
          <w:rFonts w:ascii="Comic Sans MS" w:hAnsi="Comic Sans MS"/>
        </w:rPr>
        <w:t>Year 1</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9.10am start and 3pm finish</w:t>
      </w:r>
    </w:p>
    <w:p w:rsidR="00BA4F68" w:rsidRDefault="00BA4F68" w:rsidP="007F2676">
      <w:pPr>
        <w:jc w:val="both"/>
        <w:rPr>
          <w:rFonts w:ascii="Comic Sans MS" w:hAnsi="Comic Sans MS"/>
        </w:rPr>
      </w:pPr>
    </w:p>
    <w:p w:rsidR="00BA4F68" w:rsidRPr="00BA4F68" w:rsidRDefault="00BA4F68" w:rsidP="007F2676">
      <w:pPr>
        <w:jc w:val="both"/>
        <w:rPr>
          <w:rFonts w:ascii="Comic Sans MS" w:hAnsi="Comic Sans MS"/>
          <w:b/>
        </w:rPr>
      </w:pPr>
      <w:r w:rsidRPr="00BA4F68">
        <w:rPr>
          <w:rFonts w:ascii="Comic Sans MS" w:hAnsi="Comic Sans MS"/>
          <w:b/>
        </w:rPr>
        <w:t>School will end each Friday at 12.30pm for Reception and Yr. 1 and 12.50pm for Key workers and Yr. 6</w:t>
      </w:r>
    </w:p>
    <w:p w:rsidR="0011411A" w:rsidRDefault="007E4860" w:rsidP="00BA4F68">
      <w:pPr>
        <w:jc w:val="both"/>
        <w:rPr>
          <w:rFonts w:ascii="Comic Sans MS" w:hAnsi="Comic Sans MS"/>
        </w:rPr>
      </w:pPr>
      <w:r>
        <w:rPr>
          <w:rFonts w:ascii="Comic Sans MS" w:hAnsi="Comic Sans MS"/>
        </w:rPr>
        <w:t xml:space="preserve">Staff will be present to guide you to where you should stand and queue. A gentle reminder to the school plan which states that children may be encouraged into school but no physical guidance/hand holding will be possible. Parents will remain at the entrances outside the school fencing. </w:t>
      </w:r>
    </w:p>
    <w:p w:rsidR="00BA4F68" w:rsidRDefault="00BA4F68" w:rsidP="00BA4F68">
      <w:pPr>
        <w:jc w:val="both"/>
        <w:rPr>
          <w:rFonts w:ascii="Comic Sans MS" w:hAnsi="Comic Sans MS"/>
        </w:rPr>
      </w:pPr>
      <w:r>
        <w:rPr>
          <w:rFonts w:ascii="Comic Sans MS" w:hAnsi="Comic Sans MS"/>
        </w:rPr>
        <w:lastRenderedPageBreak/>
        <w:t xml:space="preserve">If you wish to change your mind and not send your child to school </w:t>
      </w:r>
      <w:r w:rsidR="007E4860">
        <w:rPr>
          <w:rFonts w:ascii="Comic Sans MS" w:hAnsi="Comic Sans MS"/>
        </w:rPr>
        <w:t xml:space="preserve">at the current time, then </w:t>
      </w:r>
      <w:r>
        <w:rPr>
          <w:rFonts w:ascii="Comic Sans MS" w:hAnsi="Comic Sans MS"/>
        </w:rPr>
        <w:t>please ring/email the school office to confirm this decision</w:t>
      </w:r>
      <w:r w:rsidR="007E4860">
        <w:rPr>
          <w:rFonts w:ascii="Comic Sans MS" w:hAnsi="Comic Sans MS"/>
        </w:rPr>
        <w:t xml:space="preserve"> to comply with our safeguarding and attendance procedures. If you do now want a place, we require a 2 week notice period to alter staffing and amend our groupings. </w:t>
      </w:r>
    </w:p>
    <w:p w:rsidR="0011411A" w:rsidRDefault="0011411A" w:rsidP="00BA4F68">
      <w:pPr>
        <w:jc w:val="both"/>
        <w:rPr>
          <w:rFonts w:ascii="Comic Sans MS" w:hAnsi="Comic Sans MS"/>
        </w:rPr>
      </w:pPr>
    </w:p>
    <w:p w:rsidR="007E4860" w:rsidRDefault="007E4860" w:rsidP="00BA4F68">
      <w:pPr>
        <w:jc w:val="both"/>
        <w:rPr>
          <w:rFonts w:ascii="Comic Sans MS" w:hAnsi="Comic Sans MS"/>
        </w:rPr>
      </w:pPr>
      <w:r>
        <w:rPr>
          <w:rFonts w:ascii="Comic Sans MS" w:hAnsi="Comic Sans MS"/>
        </w:rPr>
        <w:t>Uniform should be worn where possible (please do not buy new for the last few weeks), and footwear appropriate for playing out as we are not using cloakrooms for changing. Coats will be placed on the back of a child’s chair on arrival.</w:t>
      </w:r>
    </w:p>
    <w:p w:rsidR="007E4860" w:rsidRDefault="007E4860" w:rsidP="00BA4F68">
      <w:pPr>
        <w:jc w:val="both"/>
        <w:rPr>
          <w:rFonts w:ascii="Comic Sans MS" w:hAnsi="Comic Sans MS"/>
        </w:rPr>
      </w:pPr>
    </w:p>
    <w:p w:rsidR="007E4860" w:rsidRDefault="007E4860" w:rsidP="00BA4F68">
      <w:pPr>
        <w:jc w:val="both"/>
        <w:rPr>
          <w:rFonts w:ascii="Comic Sans MS" w:hAnsi="Comic Sans MS"/>
        </w:rPr>
      </w:pPr>
      <w:r>
        <w:rPr>
          <w:rFonts w:ascii="Comic Sans MS" w:hAnsi="Comic Sans MS"/>
        </w:rPr>
        <w:t xml:space="preserve">Packed lunches will be available free from the school kitchen for Reception, </w:t>
      </w:r>
      <w:proofErr w:type="spellStart"/>
      <w:r>
        <w:rPr>
          <w:rFonts w:ascii="Comic Sans MS" w:hAnsi="Comic Sans MS"/>
        </w:rPr>
        <w:t>Yr</w:t>
      </w:r>
      <w:proofErr w:type="spellEnd"/>
      <w:r>
        <w:rPr>
          <w:rFonts w:ascii="Comic Sans MS" w:hAnsi="Comic Sans MS"/>
        </w:rPr>
        <w:t xml:space="preserve"> 1 and any families in receipt of Free School Meals. Parent pay payments should be made for all other pupils. Alternatively, all children may bring their own lunch from home. </w:t>
      </w:r>
    </w:p>
    <w:p w:rsidR="007E4860" w:rsidRDefault="007E4860" w:rsidP="00BA4F68">
      <w:pPr>
        <w:jc w:val="both"/>
        <w:rPr>
          <w:rFonts w:ascii="Comic Sans MS" w:hAnsi="Comic Sans MS"/>
        </w:rPr>
      </w:pPr>
    </w:p>
    <w:p w:rsidR="007E4860" w:rsidRDefault="007E4860" w:rsidP="00BA4F68">
      <w:pPr>
        <w:jc w:val="both"/>
        <w:rPr>
          <w:rFonts w:ascii="Comic Sans MS" w:hAnsi="Comic Sans MS"/>
        </w:rPr>
      </w:pPr>
      <w:r>
        <w:rPr>
          <w:rFonts w:ascii="Comic Sans MS" w:hAnsi="Comic Sans MS"/>
        </w:rPr>
        <w:t>Please ensure your child brings only their own water bottle and packed lunch (if applicable) from home. NO school bags, toys (including balls) or equipment are permitted.</w:t>
      </w:r>
    </w:p>
    <w:p w:rsidR="0011411A" w:rsidRDefault="0011411A" w:rsidP="00BA4F68">
      <w:pPr>
        <w:jc w:val="both"/>
        <w:rPr>
          <w:rFonts w:ascii="Comic Sans MS" w:hAnsi="Comic Sans MS"/>
        </w:rPr>
      </w:pPr>
    </w:p>
    <w:p w:rsidR="00553A0A" w:rsidRDefault="00553A0A" w:rsidP="00BA4F68">
      <w:pPr>
        <w:jc w:val="both"/>
        <w:rPr>
          <w:rFonts w:ascii="Comic Sans MS" w:hAnsi="Comic Sans MS"/>
        </w:rPr>
      </w:pPr>
      <w:r>
        <w:rPr>
          <w:rFonts w:ascii="Comic Sans MS" w:hAnsi="Comic Sans MS"/>
        </w:rPr>
        <w:t>There will be a zero tolerance of any behaviour that puts any staff member or another child at risk. Any deliberate coughing/spitting or poor behaviour needing physical intervention will result in parents being asked to collect their child immediately and their place withdrawn until September.</w:t>
      </w:r>
    </w:p>
    <w:p w:rsidR="00553A0A" w:rsidRDefault="00553A0A" w:rsidP="00BA4F68">
      <w:pPr>
        <w:jc w:val="both"/>
        <w:rPr>
          <w:rFonts w:ascii="Comic Sans MS" w:hAnsi="Comic Sans MS"/>
        </w:rPr>
      </w:pPr>
    </w:p>
    <w:p w:rsidR="00553A0A" w:rsidRDefault="00553A0A" w:rsidP="00BA4F68">
      <w:pPr>
        <w:jc w:val="both"/>
        <w:rPr>
          <w:rFonts w:ascii="Comic Sans MS" w:hAnsi="Comic Sans MS"/>
        </w:rPr>
      </w:pPr>
      <w:r>
        <w:rPr>
          <w:rFonts w:ascii="Comic Sans MS" w:hAnsi="Comic Sans MS"/>
        </w:rPr>
        <w:t xml:space="preserve">Please note school will not administer any medicine during the school day (except inhalers) so do not send your child if they are suffering from any COVID symptoms especially high temperature and/or a cough, headache, earache etc. as we will not administer pain relief such as </w:t>
      </w:r>
      <w:proofErr w:type="spellStart"/>
      <w:r>
        <w:rPr>
          <w:rFonts w:ascii="Comic Sans MS" w:hAnsi="Comic Sans MS"/>
        </w:rPr>
        <w:t>calpol</w:t>
      </w:r>
      <w:proofErr w:type="spellEnd"/>
      <w:r>
        <w:rPr>
          <w:rFonts w:ascii="Comic Sans MS" w:hAnsi="Comic Sans MS"/>
        </w:rPr>
        <w:t xml:space="preserve"> or ibuprofen.</w:t>
      </w:r>
    </w:p>
    <w:p w:rsidR="00553A0A" w:rsidRDefault="00553A0A" w:rsidP="00BA4F68">
      <w:pPr>
        <w:jc w:val="both"/>
        <w:rPr>
          <w:rFonts w:ascii="Comic Sans MS" w:hAnsi="Comic Sans MS"/>
        </w:rPr>
      </w:pPr>
      <w:r>
        <w:rPr>
          <w:rFonts w:ascii="Comic Sans MS" w:hAnsi="Comic Sans MS"/>
        </w:rPr>
        <w:t xml:space="preserve"> </w:t>
      </w:r>
    </w:p>
    <w:p w:rsidR="0011411A" w:rsidRDefault="0011411A" w:rsidP="00BA4F68">
      <w:pPr>
        <w:jc w:val="both"/>
        <w:rPr>
          <w:rFonts w:ascii="Comic Sans MS" w:hAnsi="Comic Sans MS"/>
        </w:rPr>
      </w:pPr>
      <w:r>
        <w:rPr>
          <w:rFonts w:ascii="Comic Sans MS" w:hAnsi="Comic Sans MS"/>
        </w:rPr>
        <w:t>We will endeavour to settle your child(</w:t>
      </w:r>
      <w:proofErr w:type="spellStart"/>
      <w:r>
        <w:rPr>
          <w:rFonts w:ascii="Comic Sans MS" w:hAnsi="Comic Sans MS"/>
        </w:rPr>
        <w:t>ren</w:t>
      </w:r>
      <w:proofErr w:type="spellEnd"/>
      <w:r>
        <w:rPr>
          <w:rFonts w:ascii="Comic Sans MS" w:hAnsi="Comic Sans MS"/>
        </w:rPr>
        <w:t xml:space="preserve">) back into school and we know you understand that unfortunately their school day will be very different to the one they remember. </w:t>
      </w:r>
    </w:p>
    <w:p w:rsidR="0011411A" w:rsidRDefault="0011411A" w:rsidP="00BA4F68">
      <w:pPr>
        <w:jc w:val="both"/>
        <w:rPr>
          <w:rFonts w:ascii="Comic Sans MS" w:hAnsi="Comic Sans MS"/>
        </w:rPr>
      </w:pPr>
    </w:p>
    <w:p w:rsidR="0011411A" w:rsidRDefault="0011411A" w:rsidP="00BA4F68">
      <w:pPr>
        <w:jc w:val="both"/>
        <w:rPr>
          <w:rFonts w:ascii="Comic Sans MS" w:hAnsi="Comic Sans MS"/>
        </w:rPr>
      </w:pPr>
      <w:r>
        <w:rPr>
          <w:rFonts w:ascii="Comic Sans MS" w:hAnsi="Comic Sans MS"/>
        </w:rPr>
        <w:t>Please contact school by telephone or by email if you have any questions about our phased reopening.</w:t>
      </w:r>
    </w:p>
    <w:p w:rsidR="0011411A" w:rsidRDefault="0011411A" w:rsidP="00BA4F68">
      <w:pPr>
        <w:jc w:val="both"/>
        <w:rPr>
          <w:rFonts w:ascii="Comic Sans MS" w:hAnsi="Comic Sans MS"/>
        </w:rPr>
      </w:pPr>
    </w:p>
    <w:p w:rsidR="0011411A" w:rsidRDefault="0011411A" w:rsidP="00BA4F68">
      <w:pPr>
        <w:jc w:val="both"/>
        <w:rPr>
          <w:rFonts w:ascii="Comic Sans MS" w:hAnsi="Comic Sans MS"/>
        </w:rPr>
      </w:pPr>
    </w:p>
    <w:p w:rsidR="007F2676" w:rsidRPr="00DD2B94" w:rsidRDefault="007F2676" w:rsidP="007F2676">
      <w:pPr>
        <w:jc w:val="both"/>
        <w:rPr>
          <w:rFonts w:ascii="Comic Sans MS" w:hAnsi="Comic Sans MS"/>
        </w:rPr>
      </w:pPr>
      <w:r w:rsidRPr="00DD2B94">
        <w:rPr>
          <w:rFonts w:ascii="Comic Sans MS" w:hAnsi="Comic Sans MS"/>
        </w:rPr>
        <w:t>Yours sincerely</w:t>
      </w:r>
    </w:p>
    <w:p w:rsidR="00763095" w:rsidRDefault="00763095" w:rsidP="007F2676">
      <w:pPr>
        <w:jc w:val="both"/>
        <w:rPr>
          <w:rFonts w:ascii="Comic Sans MS" w:hAnsi="Comic Sans MS"/>
        </w:rPr>
      </w:pPr>
    </w:p>
    <w:p w:rsidR="0011411A" w:rsidRPr="00DD2B94" w:rsidRDefault="0011411A" w:rsidP="007F2676">
      <w:pPr>
        <w:jc w:val="both"/>
        <w:rPr>
          <w:rFonts w:ascii="Comic Sans MS" w:hAnsi="Comic Sans MS"/>
        </w:rPr>
      </w:pPr>
    </w:p>
    <w:p w:rsidR="007F2676" w:rsidRPr="00DD2B94" w:rsidRDefault="007F2676" w:rsidP="007F2676">
      <w:pPr>
        <w:jc w:val="both"/>
        <w:rPr>
          <w:rFonts w:ascii="Comic Sans MS" w:hAnsi="Comic Sans MS"/>
        </w:rPr>
      </w:pPr>
      <w:r w:rsidRPr="00DD2B94">
        <w:rPr>
          <w:rFonts w:ascii="Comic Sans MS" w:hAnsi="Comic Sans MS"/>
        </w:rPr>
        <w:t>Mrs N Grant</w:t>
      </w:r>
    </w:p>
    <w:p w:rsidR="007F2676" w:rsidRDefault="007F2676" w:rsidP="007F2676">
      <w:pPr>
        <w:jc w:val="both"/>
      </w:pPr>
    </w:p>
    <w:p w:rsidR="006D0D9C" w:rsidRDefault="006D0D9C"/>
    <w:sectPr w:rsidR="006D0D9C" w:rsidSect="00572654">
      <w:footerReference w:type="default" r:id="rId11"/>
      <w:pgSz w:w="11906" w:h="16838"/>
      <w:pgMar w:top="873" w:right="1440"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BB" w:rsidRDefault="00045CBB" w:rsidP="004D5DBF">
      <w:r>
        <w:separator/>
      </w:r>
    </w:p>
  </w:endnote>
  <w:endnote w:type="continuationSeparator" w:id="0">
    <w:p w:rsidR="00045CBB" w:rsidRDefault="00045CBB" w:rsidP="004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hiller">
    <w:panose1 w:val="04020404031007020602"/>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391"/>
      <w:gridCol w:w="2106"/>
      <w:gridCol w:w="1786"/>
      <w:gridCol w:w="1684"/>
    </w:tblGrid>
    <w:tr w:rsidR="004A7C92" w:rsidTr="004A7C92">
      <w:tc>
        <w:tcPr>
          <w:tcW w:w="1961" w:type="dxa"/>
        </w:tcPr>
        <w:p w:rsidR="004A7C92" w:rsidRDefault="004A7C92" w:rsidP="008512DA">
          <w:pPr>
            <w:pStyle w:val="Footer"/>
            <w:jc w:val="center"/>
          </w:pPr>
          <w:r>
            <w:rPr>
              <w:noProof/>
              <w:lang w:eastAsia="en-GB"/>
            </w:rPr>
            <w:drawing>
              <wp:inline distT="0" distB="0" distL="0" distR="0" wp14:anchorId="63E407C0" wp14:editId="3E0A3B86">
                <wp:extent cx="666750" cy="6555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mark Logo.jpg"/>
                        <pic:cNvPicPr/>
                      </pic:nvPicPr>
                      <pic:blipFill>
                        <a:blip r:embed="rId1">
                          <a:extLst>
                            <a:ext uri="{28A0092B-C50C-407E-A947-70E740481C1C}">
                              <a14:useLocalDpi xmlns:a14="http://schemas.microsoft.com/office/drawing/2010/main" val="0"/>
                            </a:ext>
                          </a:extLst>
                        </a:blip>
                        <a:stretch>
                          <a:fillRect/>
                        </a:stretch>
                      </pic:blipFill>
                      <pic:spPr>
                        <a:xfrm>
                          <a:off x="0" y="0"/>
                          <a:ext cx="666750" cy="655544"/>
                        </a:xfrm>
                        <a:prstGeom prst="rect">
                          <a:avLst/>
                        </a:prstGeom>
                      </pic:spPr>
                    </pic:pic>
                  </a:graphicData>
                </a:graphic>
              </wp:inline>
            </w:drawing>
          </w:r>
        </w:p>
      </w:tc>
      <w:tc>
        <w:tcPr>
          <w:tcW w:w="1962" w:type="dxa"/>
        </w:tcPr>
        <w:p w:rsidR="004A7C92" w:rsidRDefault="004A7C92" w:rsidP="004A7C92">
          <w:pPr>
            <w:pStyle w:val="Footer"/>
            <w:jc w:val="center"/>
          </w:pPr>
          <w:r>
            <w:rPr>
              <w:noProof/>
              <w:lang w:eastAsia="en-GB"/>
            </w:rPr>
            <w:drawing>
              <wp:inline distT="0" distB="0" distL="0" distR="0" wp14:anchorId="299A574D" wp14:editId="2113F3B9">
                <wp:extent cx="1381125" cy="68025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381125" cy="680256"/>
                        </a:xfrm>
                        <a:prstGeom prst="rect">
                          <a:avLst/>
                        </a:prstGeom>
                      </pic:spPr>
                    </pic:pic>
                  </a:graphicData>
                </a:graphic>
              </wp:inline>
            </w:drawing>
          </w:r>
        </w:p>
      </w:tc>
      <w:tc>
        <w:tcPr>
          <w:tcW w:w="1962" w:type="dxa"/>
        </w:tcPr>
        <w:p w:rsidR="004A7C92" w:rsidRDefault="004A7C92" w:rsidP="004A7C92">
          <w:pPr>
            <w:pStyle w:val="Footer"/>
            <w:jc w:val="center"/>
          </w:pPr>
          <w:r>
            <w:rPr>
              <w:noProof/>
              <w:lang w:eastAsia="en-GB"/>
            </w:rPr>
            <w:drawing>
              <wp:inline distT="0" distB="0" distL="0" distR="0" wp14:anchorId="1579D661" wp14:editId="7E21F65D">
                <wp:extent cx="1200150" cy="69772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ors_in_pupils_logo.jpg"/>
                        <pic:cNvPicPr/>
                      </pic:nvPicPr>
                      <pic:blipFill>
                        <a:blip r:embed="rId3">
                          <a:extLst>
                            <a:ext uri="{28A0092B-C50C-407E-A947-70E740481C1C}">
                              <a14:useLocalDpi xmlns:a14="http://schemas.microsoft.com/office/drawing/2010/main" val="0"/>
                            </a:ext>
                          </a:extLst>
                        </a:blip>
                        <a:stretch>
                          <a:fillRect/>
                        </a:stretch>
                      </pic:blipFill>
                      <pic:spPr>
                        <a:xfrm>
                          <a:off x="0" y="0"/>
                          <a:ext cx="1199056" cy="697085"/>
                        </a:xfrm>
                        <a:prstGeom prst="rect">
                          <a:avLst/>
                        </a:prstGeom>
                      </pic:spPr>
                    </pic:pic>
                  </a:graphicData>
                </a:graphic>
              </wp:inline>
            </w:drawing>
          </w:r>
        </w:p>
      </w:tc>
      <w:tc>
        <w:tcPr>
          <w:tcW w:w="1962" w:type="dxa"/>
        </w:tcPr>
        <w:p w:rsidR="004A7C92" w:rsidRDefault="004A7C92" w:rsidP="004A7C92">
          <w:pPr>
            <w:pStyle w:val="Footer"/>
            <w:jc w:val="center"/>
          </w:pPr>
          <w:r>
            <w:rPr>
              <w:noProof/>
              <w:lang w:eastAsia="en-GB"/>
            </w:rPr>
            <w:drawing>
              <wp:inline distT="0" distB="0" distL="0" distR="0" wp14:anchorId="77F557A6" wp14:editId="1A3083E7">
                <wp:extent cx="876300" cy="6685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Kids.jpg"/>
                        <pic:cNvPicPr/>
                      </pic:nvPicPr>
                      <pic:blipFill>
                        <a:blip r:embed="rId4">
                          <a:extLst>
                            <a:ext uri="{28A0092B-C50C-407E-A947-70E740481C1C}">
                              <a14:useLocalDpi xmlns:a14="http://schemas.microsoft.com/office/drawing/2010/main" val="0"/>
                            </a:ext>
                          </a:extLst>
                        </a:blip>
                        <a:stretch>
                          <a:fillRect/>
                        </a:stretch>
                      </pic:blipFill>
                      <pic:spPr>
                        <a:xfrm>
                          <a:off x="0" y="0"/>
                          <a:ext cx="876300" cy="668584"/>
                        </a:xfrm>
                        <a:prstGeom prst="rect">
                          <a:avLst/>
                        </a:prstGeom>
                      </pic:spPr>
                    </pic:pic>
                  </a:graphicData>
                </a:graphic>
              </wp:inline>
            </w:drawing>
          </w:r>
        </w:p>
      </w:tc>
      <w:tc>
        <w:tcPr>
          <w:tcW w:w="1962" w:type="dxa"/>
        </w:tcPr>
        <w:p w:rsidR="004A7C92" w:rsidRDefault="004A7C92" w:rsidP="004A7C92">
          <w:pPr>
            <w:pStyle w:val="Footer"/>
            <w:jc w:val="center"/>
          </w:pPr>
          <w:r>
            <w:rPr>
              <w:noProof/>
              <w:lang w:eastAsia="en-GB"/>
            </w:rPr>
            <w:drawing>
              <wp:inline distT="0" distB="0" distL="0" distR="0" wp14:anchorId="5240ED7D" wp14:editId="1FE3B392">
                <wp:extent cx="733425" cy="733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sburys school logo.png"/>
                        <pic:cNvPicPr/>
                      </pic:nvPicPr>
                      <pic:blipFill>
                        <a:blip r:embed="rId5">
                          <a:extLst>
                            <a:ext uri="{28A0092B-C50C-407E-A947-70E740481C1C}">
                              <a14:useLocalDpi xmlns:a14="http://schemas.microsoft.com/office/drawing/2010/main" val="0"/>
                            </a:ext>
                          </a:extLst>
                        </a:blip>
                        <a:stretch>
                          <a:fillRect/>
                        </a:stretch>
                      </pic:blipFill>
                      <pic:spPr>
                        <a:xfrm>
                          <a:off x="0" y="0"/>
                          <a:ext cx="733528" cy="733528"/>
                        </a:xfrm>
                        <a:prstGeom prst="rect">
                          <a:avLst/>
                        </a:prstGeom>
                      </pic:spPr>
                    </pic:pic>
                  </a:graphicData>
                </a:graphic>
              </wp:inline>
            </w:drawing>
          </w:r>
        </w:p>
      </w:tc>
    </w:tr>
  </w:tbl>
  <w:p w:rsidR="004A7C92" w:rsidRPr="008512DA" w:rsidRDefault="004A7C92" w:rsidP="00851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BB" w:rsidRDefault="00045CBB" w:rsidP="004D5DBF">
      <w:r>
        <w:separator/>
      </w:r>
    </w:p>
  </w:footnote>
  <w:footnote w:type="continuationSeparator" w:id="0">
    <w:p w:rsidR="00045CBB" w:rsidRDefault="00045CBB" w:rsidP="004D5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B9F"/>
    <w:multiLevelType w:val="hybridMultilevel"/>
    <w:tmpl w:val="C19855C0"/>
    <w:lvl w:ilvl="0" w:tplc="6E8A127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36185"/>
    <w:multiLevelType w:val="hybridMultilevel"/>
    <w:tmpl w:val="5ECE5D32"/>
    <w:lvl w:ilvl="0" w:tplc="2D5810FE">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C2DA9"/>
    <w:multiLevelType w:val="hybridMultilevel"/>
    <w:tmpl w:val="3C3C1C9C"/>
    <w:lvl w:ilvl="0" w:tplc="3B76A78C">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C"/>
    <w:rsid w:val="0002488F"/>
    <w:rsid w:val="00045CBB"/>
    <w:rsid w:val="0009197A"/>
    <w:rsid w:val="0010223F"/>
    <w:rsid w:val="0011411A"/>
    <w:rsid w:val="001E2CAD"/>
    <w:rsid w:val="002B57D7"/>
    <w:rsid w:val="002E2EFD"/>
    <w:rsid w:val="00334A7A"/>
    <w:rsid w:val="00352E8F"/>
    <w:rsid w:val="00385B71"/>
    <w:rsid w:val="00471459"/>
    <w:rsid w:val="004A7C92"/>
    <w:rsid w:val="004D5DBF"/>
    <w:rsid w:val="0052272A"/>
    <w:rsid w:val="0052275E"/>
    <w:rsid w:val="00553A0A"/>
    <w:rsid w:val="00572654"/>
    <w:rsid w:val="005747BD"/>
    <w:rsid w:val="005D0D39"/>
    <w:rsid w:val="005F7EFD"/>
    <w:rsid w:val="006244F7"/>
    <w:rsid w:val="006B02A2"/>
    <w:rsid w:val="006B464A"/>
    <w:rsid w:val="006D0D9C"/>
    <w:rsid w:val="00707652"/>
    <w:rsid w:val="00714E13"/>
    <w:rsid w:val="00763095"/>
    <w:rsid w:val="007B0104"/>
    <w:rsid w:val="007E4860"/>
    <w:rsid w:val="007F2676"/>
    <w:rsid w:val="008512DA"/>
    <w:rsid w:val="009F584F"/>
    <w:rsid w:val="00AB02ED"/>
    <w:rsid w:val="00B60D08"/>
    <w:rsid w:val="00BA1692"/>
    <w:rsid w:val="00BA4F68"/>
    <w:rsid w:val="00DD2B94"/>
    <w:rsid w:val="00DD7A0F"/>
    <w:rsid w:val="00EC0914"/>
    <w:rsid w:val="00F2522D"/>
    <w:rsid w:val="00F375BD"/>
    <w:rsid w:val="00FF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8B8528-6E90-407C-BE7A-1BBE7558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9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D0D9C"/>
    <w:pPr>
      <w:keepNext/>
      <w:jc w:val="center"/>
      <w:outlineLvl w:val="1"/>
    </w:pPr>
    <w:rPr>
      <w:rFonts w:ascii="Chiller" w:eastAsia="Arial Unicode MS" w:hAnsi="Chiller" w:cs="Arial Unicode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D9C"/>
    <w:rPr>
      <w:rFonts w:ascii="Chiller" w:eastAsia="Arial Unicode MS" w:hAnsi="Chiller" w:cs="Arial Unicode MS"/>
      <w:sz w:val="36"/>
      <w:szCs w:val="24"/>
    </w:rPr>
  </w:style>
  <w:style w:type="character" w:styleId="Hyperlink">
    <w:name w:val="Hyperlink"/>
    <w:semiHidden/>
    <w:rsid w:val="006D0D9C"/>
    <w:rPr>
      <w:color w:val="0000FF"/>
      <w:u w:val="single"/>
    </w:rPr>
  </w:style>
  <w:style w:type="paragraph" w:styleId="ListParagraph">
    <w:name w:val="List Paragraph"/>
    <w:basedOn w:val="Normal"/>
    <w:uiPriority w:val="34"/>
    <w:qFormat/>
    <w:rsid w:val="006D0D9C"/>
    <w:pPr>
      <w:ind w:left="720"/>
      <w:contextualSpacing/>
    </w:pPr>
  </w:style>
  <w:style w:type="paragraph" w:styleId="Header">
    <w:name w:val="header"/>
    <w:basedOn w:val="Normal"/>
    <w:link w:val="HeaderChar"/>
    <w:uiPriority w:val="99"/>
    <w:unhideWhenUsed/>
    <w:rsid w:val="004D5DBF"/>
    <w:pPr>
      <w:tabs>
        <w:tab w:val="center" w:pos="4513"/>
        <w:tab w:val="right" w:pos="9026"/>
      </w:tabs>
    </w:pPr>
  </w:style>
  <w:style w:type="character" w:customStyle="1" w:styleId="HeaderChar">
    <w:name w:val="Header Char"/>
    <w:basedOn w:val="DefaultParagraphFont"/>
    <w:link w:val="Header"/>
    <w:uiPriority w:val="99"/>
    <w:rsid w:val="004D5D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5DBF"/>
    <w:pPr>
      <w:tabs>
        <w:tab w:val="center" w:pos="4513"/>
        <w:tab w:val="right" w:pos="9026"/>
      </w:tabs>
    </w:pPr>
  </w:style>
  <w:style w:type="character" w:customStyle="1" w:styleId="FooterChar">
    <w:name w:val="Footer Char"/>
    <w:basedOn w:val="DefaultParagraphFont"/>
    <w:link w:val="Footer"/>
    <w:uiPriority w:val="99"/>
    <w:rsid w:val="004D5D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DBF"/>
    <w:rPr>
      <w:rFonts w:ascii="Tahoma" w:hAnsi="Tahoma" w:cs="Tahoma"/>
      <w:sz w:val="16"/>
      <w:szCs w:val="16"/>
    </w:rPr>
  </w:style>
  <w:style w:type="character" w:customStyle="1" w:styleId="BalloonTextChar">
    <w:name w:val="Balloon Text Char"/>
    <w:basedOn w:val="DefaultParagraphFont"/>
    <w:link w:val="BalloonText"/>
    <w:uiPriority w:val="99"/>
    <w:semiHidden/>
    <w:rsid w:val="004D5DBF"/>
    <w:rPr>
      <w:rFonts w:ascii="Tahoma" w:eastAsia="Times New Roman" w:hAnsi="Tahoma" w:cs="Tahoma"/>
      <w:sz w:val="16"/>
      <w:szCs w:val="16"/>
    </w:rPr>
  </w:style>
  <w:style w:type="table" w:styleId="TableGrid">
    <w:name w:val="Table Grid"/>
    <w:basedOn w:val="TableNormal"/>
    <w:uiPriority w:val="59"/>
    <w:rsid w:val="0085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marysbatley.co.uk/" TargetMode="External"/><Relationship Id="rId4" Type="http://schemas.openxmlformats.org/officeDocument/2006/relationships/settings" Target="settings.xml"/><Relationship Id="rId9" Type="http://schemas.openxmlformats.org/officeDocument/2006/relationships/hyperlink" Target="mailto:office@stmarysbatley.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49CB-AFA2-4925-A742-7AE8BC7D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Pashley</dc:creator>
  <cp:lastModifiedBy>Becky White</cp:lastModifiedBy>
  <cp:revision>2</cp:revision>
  <cp:lastPrinted>2020-05-21T06:18:00Z</cp:lastPrinted>
  <dcterms:created xsi:type="dcterms:W3CDTF">2020-05-29T14:37:00Z</dcterms:created>
  <dcterms:modified xsi:type="dcterms:W3CDTF">2020-05-29T14:37:00Z</dcterms:modified>
</cp:coreProperties>
</file>